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6488" w:rsidRDefault="00456488">
      <w:pPr>
        <w:rPr>
          <w:b/>
          <w:bCs/>
          <w:color w:val="C00000"/>
          <w:sz w:val="24"/>
          <w:szCs w:val="24"/>
        </w:rPr>
      </w:pPr>
    </w:p>
    <w:p w:rsidR="0009612B" w:rsidRPr="00456488" w:rsidRDefault="00560123">
      <w:pPr>
        <w:rPr>
          <w:b/>
          <w:bCs/>
          <w:color w:val="C00000"/>
          <w:sz w:val="24"/>
          <w:szCs w:val="24"/>
        </w:rPr>
      </w:pPr>
      <w:r w:rsidRPr="00456488">
        <w:rPr>
          <w:b/>
          <w:bCs/>
          <w:color w:val="C00000"/>
          <w:sz w:val="24"/>
          <w:szCs w:val="24"/>
        </w:rPr>
        <w:t xml:space="preserve">Guidance to schools in response to COVID-19 and </w:t>
      </w:r>
      <w:r w:rsidR="005854FA" w:rsidRPr="00456488">
        <w:rPr>
          <w:b/>
          <w:bCs/>
          <w:color w:val="C00000"/>
          <w:sz w:val="24"/>
          <w:szCs w:val="24"/>
        </w:rPr>
        <w:t>Supporting Vulnerable Children and Young People –</w:t>
      </w:r>
      <w:r w:rsidR="00095998">
        <w:rPr>
          <w:b/>
          <w:bCs/>
          <w:color w:val="C00000"/>
          <w:sz w:val="24"/>
          <w:szCs w:val="24"/>
        </w:rPr>
        <w:t xml:space="preserve"> Mike Cullern, Education Safeguarding Lead </w:t>
      </w:r>
      <w:proofErr w:type="gramStart"/>
      <w:r w:rsidR="00095998">
        <w:rPr>
          <w:b/>
          <w:bCs/>
          <w:color w:val="C00000"/>
          <w:sz w:val="24"/>
          <w:szCs w:val="24"/>
        </w:rPr>
        <w:t xml:space="preserve">- </w:t>
      </w:r>
      <w:r w:rsidR="00DB58D8">
        <w:rPr>
          <w:b/>
          <w:bCs/>
          <w:color w:val="C00000"/>
          <w:sz w:val="24"/>
          <w:szCs w:val="24"/>
        </w:rPr>
        <w:t xml:space="preserve"> 7</w:t>
      </w:r>
      <w:proofErr w:type="gramEnd"/>
      <w:r w:rsidR="00DB58D8" w:rsidRPr="00DB58D8">
        <w:rPr>
          <w:b/>
          <w:bCs/>
          <w:color w:val="C00000"/>
          <w:sz w:val="24"/>
          <w:szCs w:val="24"/>
          <w:vertAlign w:val="superscript"/>
        </w:rPr>
        <w:t>th</w:t>
      </w:r>
      <w:r w:rsidR="00DB58D8">
        <w:rPr>
          <w:b/>
          <w:bCs/>
          <w:color w:val="C00000"/>
          <w:sz w:val="24"/>
          <w:szCs w:val="24"/>
        </w:rPr>
        <w:t xml:space="preserve"> </w:t>
      </w:r>
      <w:r w:rsidR="00095998">
        <w:rPr>
          <w:b/>
          <w:bCs/>
          <w:color w:val="C00000"/>
          <w:sz w:val="24"/>
          <w:szCs w:val="24"/>
        </w:rPr>
        <w:t>April 2020</w:t>
      </w:r>
    </w:p>
    <w:p w:rsidR="005600D7" w:rsidRDefault="005600D7">
      <w:r>
        <w:t xml:space="preserve">It is important to note that the current situation is evolving daily and therefore government and local guidance may change. </w:t>
      </w:r>
      <w:r>
        <w:br/>
      </w:r>
    </w:p>
    <w:p w:rsidR="0009612B" w:rsidRPr="0009612B" w:rsidRDefault="0009612B">
      <w:pPr>
        <w:rPr>
          <w:b/>
          <w:bCs/>
        </w:rPr>
      </w:pPr>
      <w:r w:rsidRPr="0009612B">
        <w:rPr>
          <w:b/>
          <w:bCs/>
        </w:rPr>
        <w:t xml:space="preserve">Which children still attend school? </w:t>
      </w:r>
    </w:p>
    <w:p w:rsidR="00560123" w:rsidRDefault="00560123">
      <w:r>
        <w:t>Schools remain open but close</w:t>
      </w:r>
      <w:r w:rsidR="00ED33B1">
        <w:t>d</w:t>
      </w:r>
      <w:r>
        <w:t xml:space="preserve"> to children from the 20</w:t>
      </w:r>
      <w:r w:rsidRPr="00560123">
        <w:rPr>
          <w:vertAlign w:val="superscript"/>
        </w:rPr>
        <w:t>th</w:t>
      </w:r>
      <w:r>
        <w:t xml:space="preserve"> March 2020, </w:t>
      </w:r>
      <w:proofErr w:type="gramStart"/>
      <w:r>
        <w:t>with the exception of</w:t>
      </w:r>
      <w:proofErr w:type="gramEnd"/>
      <w:r w:rsidR="00675CAD">
        <w:t>:</w:t>
      </w:r>
    </w:p>
    <w:p w:rsidR="00ED7750" w:rsidRDefault="00560123" w:rsidP="00ED7750">
      <w:pPr>
        <w:pStyle w:val="ListParagraph"/>
        <w:numPr>
          <w:ilvl w:val="0"/>
          <w:numId w:val="3"/>
        </w:numPr>
      </w:pPr>
      <w:r>
        <w:t xml:space="preserve">Children who are deemed vulnerable, including those who have a social worker. These children will most commonly be </w:t>
      </w:r>
      <w:r w:rsidR="008964B0">
        <w:t>subject to Child in Need or Child Protection Plans or Looked After Children.</w:t>
      </w:r>
    </w:p>
    <w:p w:rsidR="00ED7750" w:rsidRDefault="008964B0" w:rsidP="00ED7750">
      <w:pPr>
        <w:pStyle w:val="ListParagraph"/>
        <w:numPr>
          <w:ilvl w:val="0"/>
          <w:numId w:val="3"/>
        </w:numPr>
      </w:pPr>
      <w:r>
        <w:t>Children subject to Education, Health and Care Plans.</w:t>
      </w:r>
    </w:p>
    <w:p w:rsidR="008964B0" w:rsidRDefault="008964B0" w:rsidP="008964B0">
      <w:pPr>
        <w:pStyle w:val="ListParagraph"/>
        <w:numPr>
          <w:ilvl w:val="0"/>
          <w:numId w:val="3"/>
        </w:numPr>
      </w:pPr>
      <w:r>
        <w:t xml:space="preserve">Children </w:t>
      </w:r>
      <w:r w:rsidR="0009612B">
        <w:t>whose</w:t>
      </w:r>
      <w:r>
        <w:t xml:space="preserve"> parents are deemed a keyworker.</w:t>
      </w:r>
      <w:r w:rsidR="000919C2" w:rsidRPr="000919C2">
        <w:rPr>
          <w:lang w:eastAsia="en-GB"/>
        </w:rPr>
        <w:t xml:space="preserve"> </w:t>
      </w:r>
      <w:hyperlink r:id="rId10" w:history="1">
        <w:r w:rsidR="000919C2">
          <w:rPr>
            <w:rStyle w:val="Hyperlink"/>
            <w:color w:val="0000FF"/>
            <w:lang w:eastAsia="en-GB"/>
          </w:rPr>
          <w:t>https://www.gov.uk/government/publications/closure-of-educational-settings-information-for-parents-and-carers/closure-of-educational-settings-information-for-parents-and-carers</w:t>
        </w:r>
      </w:hyperlink>
      <w:r>
        <w:t xml:space="preserve"> This includes NHS staff, Police, Social Workers, Teachers and has been expanded by the government to members of the workforce such as supermarket delivery drivers</w:t>
      </w:r>
      <w:r w:rsidR="00092AC9">
        <w:t xml:space="preserve"> and people who work in communication and facilities. The full list can be found on the government website.</w:t>
      </w:r>
    </w:p>
    <w:p w:rsidR="00092AC9" w:rsidRDefault="00092AC9" w:rsidP="008964B0">
      <w:r>
        <w:t xml:space="preserve">Schools know their children best and can identify vulnerable children who do not necessarily fall within the criteria. You may feel that the offer of a school place should be extended to those </w:t>
      </w:r>
      <w:r w:rsidR="008F5D90">
        <w:t>pupils,</w:t>
      </w:r>
      <w:r w:rsidR="00FA25B4">
        <w:t xml:space="preserve"> but it will be for individual schools to decide</w:t>
      </w:r>
      <w:r w:rsidR="00675CAD">
        <w:t>,</w:t>
      </w:r>
      <w:r w:rsidR="00FA25B4">
        <w:t xml:space="preserve"> prioritised by the level of need.</w:t>
      </w:r>
    </w:p>
    <w:p w:rsidR="008964B0" w:rsidRDefault="0009612B" w:rsidP="008964B0">
      <w:r>
        <w:t xml:space="preserve">Children who do not fall within these groups should remain at home with appropriate care and schools should look to provide teaching materials and support to parents remotely. </w:t>
      </w:r>
    </w:p>
    <w:p w:rsidR="00456488" w:rsidRDefault="00456488" w:rsidP="0019021E">
      <w:pPr>
        <w:pStyle w:val="NormalWeb"/>
        <w:shd w:val="clear" w:color="auto" w:fill="FFFFFF"/>
        <w:spacing w:before="0" w:beforeAutospacing="0" w:after="300" w:afterAutospacing="0"/>
        <w:rPr>
          <w:rFonts w:asciiTheme="minorHAnsi" w:hAnsiTheme="minorHAnsi" w:cstheme="minorHAnsi"/>
          <w:color w:val="0B0C0C"/>
          <w:sz w:val="22"/>
          <w:szCs w:val="22"/>
        </w:rPr>
      </w:pPr>
    </w:p>
    <w:p w:rsidR="00ED7750" w:rsidRDefault="00620976" w:rsidP="00ED7750">
      <w:pPr>
        <w:rPr>
          <w:b/>
          <w:bCs/>
        </w:rPr>
      </w:pPr>
      <w:r>
        <w:rPr>
          <w:b/>
          <w:bCs/>
        </w:rPr>
        <w:t>Children who do not fall within the vulnerable definition, but you remain concerned about:</w:t>
      </w:r>
    </w:p>
    <w:p w:rsidR="005600D7" w:rsidRDefault="005600D7" w:rsidP="0019021E">
      <w:pPr>
        <w:pStyle w:val="ListParagraph"/>
        <w:numPr>
          <w:ilvl w:val="0"/>
          <w:numId w:val="9"/>
        </w:numPr>
      </w:pPr>
      <w:r>
        <w:t xml:space="preserve">Schools should ask parents (focusing on those identified as vulnerable) to update emergency contact numbers and provide other means of communicating such as email addresses etc. </w:t>
      </w:r>
    </w:p>
    <w:p w:rsidR="005600D7" w:rsidRDefault="005600D7" w:rsidP="0019021E">
      <w:pPr>
        <w:pStyle w:val="ListParagraph"/>
        <w:numPr>
          <w:ilvl w:val="0"/>
          <w:numId w:val="9"/>
        </w:numPr>
      </w:pPr>
      <w:r>
        <w:t>Where possible, ensure that they provide contact details for friends / members of their communities who may continue to have contact with them during periods of isolation / social distancing (if they are unable to identify family members).</w:t>
      </w:r>
    </w:p>
    <w:p w:rsidR="005600D7" w:rsidRDefault="005600D7" w:rsidP="0019021E">
      <w:pPr>
        <w:pStyle w:val="ListParagraph"/>
        <w:numPr>
          <w:ilvl w:val="0"/>
          <w:numId w:val="9"/>
        </w:numPr>
      </w:pPr>
      <w:r>
        <w:t>Schools should identify families who are socially isolated / single parent families</w:t>
      </w:r>
      <w:r w:rsidR="000919C2">
        <w:t xml:space="preserve">/ </w:t>
      </w:r>
      <w:r w:rsidR="00440825">
        <w:t xml:space="preserve">No Recourse to Public Funds (NRPF) / those </w:t>
      </w:r>
      <w:r w:rsidR="000919C2">
        <w:t xml:space="preserve">living in hostels </w:t>
      </w:r>
      <w:r w:rsidR="00440825">
        <w:t>/ shared accommodation</w:t>
      </w:r>
      <w:r>
        <w:t xml:space="preserve">. These families may not have previously flagged as vulnerable but social isolation may place children at increased risk should the parent or carers become unwell. </w:t>
      </w:r>
    </w:p>
    <w:p w:rsidR="00616064" w:rsidRDefault="00616064" w:rsidP="0019021E">
      <w:pPr>
        <w:pStyle w:val="ListParagraph"/>
        <w:numPr>
          <w:ilvl w:val="0"/>
          <w:numId w:val="9"/>
        </w:numPr>
      </w:pPr>
      <w:r>
        <w:t>Schools should review capacity within the school based on numbers of children to ratio of available staff to determine whether any children who do not fall within the definition of a vulnerable child as set out above, can be offered a space in the school.</w:t>
      </w:r>
    </w:p>
    <w:p w:rsidR="00616064" w:rsidRDefault="0019021E" w:rsidP="00454A4D">
      <w:pPr>
        <w:pStyle w:val="ListParagraph"/>
        <w:numPr>
          <w:ilvl w:val="0"/>
          <w:numId w:val="9"/>
        </w:numPr>
        <w:jc w:val="both"/>
      </w:pPr>
      <w:r>
        <w:t xml:space="preserve">Where vulnerable children </w:t>
      </w:r>
      <w:r w:rsidR="00454A4D">
        <w:t>do not take up a place, schools should risk assess. Contact should be made regularly in line with the risk assessments.</w:t>
      </w:r>
      <w:r>
        <w:t xml:space="preserve"> </w:t>
      </w:r>
      <w:r w:rsidR="00454A4D">
        <w:t>Schools need to judge the right level of contact and support for the family to keep in touch and check</w:t>
      </w:r>
      <w:r w:rsidR="00616064">
        <w:t xml:space="preserve"> on general health and wellbeing. Children should be spoken to where possible. Schools to record this contact on their electronic recording systems. </w:t>
      </w:r>
    </w:p>
    <w:p w:rsidR="003A7C42" w:rsidRPr="00BF12EB" w:rsidRDefault="00616064" w:rsidP="00454A4D">
      <w:pPr>
        <w:pStyle w:val="ListParagraph"/>
        <w:numPr>
          <w:ilvl w:val="0"/>
          <w:numId w:val="9"/>
        </w:numPr>
        <w:jc w:val="both"/>
      </w:pPr>
      <w:r>
        <w:t xml:space="preserve">Letters should go out to parents advising that if contact has not been possible and we remain sufficiently concerned it may be necessary for staff to visit, escalation to social care or alert Police. </w:t>
      </w:r>
    </w:p>
    <w:p w:rsidR="009B511A" w:rsidRDefault="0019021E" w:rsidP="005600D7">
      <w:pPr>
        <w:rPr>
          <w:b/>
          <w:bCs/>
        </w:rPr>
      </w:pPr>
      <w:r w:rsidRPr="0019021E">
        <w:rPr>
          <w:b/>
          <w:bCs/>
        </w:rPr>
        <w:t>What do we do if vulnerable children</w:t>
      </w:r>
      <w:r w:rsidR="001776AF">
        <w:rPr>
          <w:b/>
          <w:bCs/>
        </w:rPr>
        <w:t xml:space="preserve"> do not attend</w:t>
      </w:r>
      <w:r w:rsidRPr="0019021E">
        <w:rPr>
          <w:b/>
          <w:bCs/>
        </w:rPr>
        <w:t>?</w:t>
      </w:r>
      <w:r w:rsidR="005854FA">
        <w:rPr>
          <w:b/>
          <w:bCs/>
        </w:rPr>
        <w:t xml:space="preserve">  </w:t>
      </w:r>
    </w:p>
    <w:p w:rsidR="003A7C42" w:rsidRPr="00F951A4" w:rsidRDefault="009B511A" w:rsidP="00BF12EB">
      <w:pPr>
        <w:jc w:val="both"/>
      </w:pPr>
      <w:r w:rsidRPr="00F951A4">
        <w:t>Many parents of children deemed vulnerable want to keep them at home safely in these worrying times.  If a child has a social worker then schools must discuss the parent/carer’s decision to keep the child at home with the social worker before agreeing.</w:t>
      </w:r>
      <w:r>
        <w:rPr>
          <w:b/>
          <w:bCs/>
        </w:rPr>
        <w:t xml:space="preserve"> </w:t>
      </w:r>
      <w:r w:rsidR="00DD10DB">
        <w:t xml:space="preserve">The current DfE guidance is that there is an expectation that children with a social worker will attend an education setting. Where parents do not send their child to school, the school and social care should explore the reasons for it and attempt to talk through any anxieties in line with the guidance produced by </w:t>
      </w:r>
      <w:r w:rsidR="002502F2">
        <w:t>the government.</w:t>
      </w:r>
    </w:p>
    <w:p w:rsidR="009B511A" w:rsidRDefault="001B294C" w:rsidP="009B511A">
      <w:pPr>
        <w:rPr>
          <w:lang w:val="en"/>
        </w:rPr>
      </w:pPr>
      <w:r>
        <w:rPr>
          <w:lang w:val="en"/>
        </w:rPr>
        <w:t>Those with an EHC plan should be risk-assessed by their school/college in consultation with the local authority and parents, to decide whether they need to continue to be offered a school/college place in order to meet their needs, or whether they can safely have their needs met at home.</w:t>
      </w:r>
    </w:p>
    <w:p w:rsidR="00451C41" w:rsidRPr="00F951A4" w:rsidRDefault="005854FA" w:rsidP="005600D7">
      <w:r w:rsidRPr="003A59E7">
        <w:t>Many</w:t>
      </w:r>
      <w:r w:rsidR="00FC5F21" w:rsidRPr="003A59E7">
        <w:t xml:space="preserve"> parents / carers may feel that they need to ‘social distance’ or ‘self-isolate’ their children. It is important that we are tracking and sharing information among the multi-agency in these circumstances.</w:t>
      </w:r>
    </w:p>
    <w:p w:rsidR="0008105F" w:rsidRPr="003A59E7" w:rsidRDefault="0008105F" w:rsidP="00451C41">
      <w:pPr>
        <w:pStyle w:val="ListParagraph"/>
        <w:numPr>
          <w:ilvl w:val="0"/>
          <w:numId w:val="11"/>
        </w:numPr>
      </w:pPr>
      <w:r w:rsidRPr="003A59E7">
        <w:t>Where parents do not notify the school of a child’s absence, the school should initiate contact with the parent</w:t>
      </w:r>
      <w:r w:rsidR="001B294C" w:rsidRPr="003A59E7">
        <w:t xml:space="preserve">. Where there is a high risk, the school can refer to </w:t>
      </w:r>
      <w:r w:rsidR="00451C41" w:rsidRPr="003A59E7">
        <w:t>LBBD ‘</w:t>
      </w:r>
      <w:r w:rsidR="00451C41" w:rsidRPr="003A59E7">
        <w:rPr>
          <w:b/>
          <w:bCs/>
          <w:i/>
          <w:iCs/>
        </w:rPr>
        <w:t>Children Absent from School’</w:t>
      </w:r>
      <w:r w:rsidR="00451C41" w:rsidRPr="003A59E7">
        <w:t xml:space="preserve"> guidance. </w:t>
      </w:r>
    </w:p>
    <w:p w:rsidR="001776AF" w:rsidRPr="00F951A4" w:rsidRDefault="001776AF" w:rsidP="00451C41">
      <w:pPr>
        <w:pStyle w:val="ListParagraph"/>
        <w:numPr>
          <w:ilvl w:val="0"/>
          <w:numId w:val="11"/>
        </w:numPr>
      </w:pPr>
      <w:r w:rsidRPr="003A59E7">
        <w:t>Absence of children who are subject to Child in Need plans and Child Protection plans should be reported to the allocated</w:t>
      </w:r>
      <w:r w:rsidRPr="00F951A4">
        <w:t xml:space="preserve"> social worker who is able to determine whether a home visit is required.</w:t>
      </w:r>
    </w:p>
    <w:p w:rsidR="00A15AC1" w:rsidRPr="00F951A4" w:rsidRDefault="001776AF" w:rsidP="008964B0">
      <w:pPr>
        <w:pStyle w:val="ListParagraph"/>
        <w:numPr>
          <w:ilvl w:val="0"/>
          <w:numId w:val="11"/>
        </w:numPr>
      </w:pPr>
      <w:r w:rsidRPr="003A59E7">
        <w:t>Where children do not have an allocated social worker and their absence increases</w:t>
      </w:r>
      <w:r w:rsidR="0008105F" w:rsidRPr="003A59E7">
        <w:t xml:space="preserve"> safeguarding concerns, </w:t>
      </w:r>
      <w:r w:rsidR="00451C41" w:rsidRPr="00F951A4">
        <w:t xml:space="preserve">the school should follow the normal mechanisms for referring to </w:t>
      </w:r>
      <w:r w:rsidR="009F7D69" w:rsidRPr="00F951A4">
        <w:t xml:space="preserve">early help and </w:t>
      </w:r>
      <w:r w:rsidR="00451C41" w:rsidRPr="00F951A4">
        <w:t xml:space="preserve">children’s social care. </w:t>
      </w:r>
    </w:p>
    <w:p w:rsidR="00B01F91" w:rsidRDefault="00CA44A6" w:rsidP="00A15AC1">
      <w:pPr>
        <w:pStyle w:val="ListParagraph"/>
        <w:numPr>
          <w:ilvl w:val="0"/>
          <w:numId w:val="11"/>
        </w:numPr>
      </w:pPr>
      <w:r w:rsidRPr="00F951A4">
        <w:t xml:space="preserve">Colleagues in </w:t>
      </w:r>
      <w:r w:rsidR="00B11EB1" w:rsidRPr="00F951A4">
        <w:t xml:space="preserve">Early Help will be able to offer schools consultation </w:t>
      </w:r>
      <w:r w:rsidR="00B01F91" w:rsidRPr="00F951A4">
        <w:t xml:space="preserve">on </w:t>
      </w:r>
      <w:r w:rsidR="00B01F91" w:rsidRPr="00F951A4">
        <w:rPr>
          <w:b/>
          <w:bCs/>
        </w:rPr>
        <w:t>0208 227 5600</w:t>
      </w:r>
    </w:p>
    <w:p w:rsidR="005C5453" w:rsidRDefault="005C5453" w:rsidP="00A15AC1">
      <w:pPr>
        <w:rPr>
          <w:b/>
          <w:bCs/>
        </w:rPr>
      </w:pPr>
      <w:r w:rsidRPr="003A59E7">
        <w:rPr>
          <w:b/>
          <w:bCs/>
        </w:rPr>
        <w:t>Keeping in touch with vulnerable CYP who are not in school</w:t>
      </w:r>
    </w:p>
    <w:p w:rsidR="00F951A4" w:rsidRPr="002502F2" w:rsidRDefault="005C5453" w:rsidP="002502F2">
      <w:pPr>
        <w:jc w:val="both"/>
        <w:rPr>
          <w:b/>
          <w:bCs/>
        </w:rPr>
      </w:pPr>
      <w:r w:rsidRPr="003A59E7">
        <w:t>The Education Team has allocated an officer as a link for every school during this time of partial closure</w:t>
      </w:r>
      <w:r w:rsidR="002502F2">
        <w:t xml:space="preserve"> in order to help provide assurance and a consistent approach across Barking &amp; Dagenham so that the most vulnerable children and families are identified and supported. </w:t>
      </w:r>
      <w:r w:rsidRPr="003A59E7">
        <w:t xml:space="preserve">Schools are submitting a weekly welfare register </w:t>
      </w:r>
      <w:proofErr w:type="gramStart"/>
      <w:r w:rsidRPr="003A59E7">
        <w:t>of  vulnerable</w:t>
      </w:r>
      <w:proofErr w:type="gramEnd"/>
      <w:r w:rsidRPr="003A59E7">
        <w:t xml:space="preserve"> CYP to the council</w:t>
      </w:r>
      <w:r w:rsidR="002502F2">
        <w:t xml:space="preserve"> to help with this</w:t>
      </w:r>
      <w:r w:rsidRPr="00F951A4">
        <w:t>.</w:t>
      </w:r>
      <w:r>
        <w:t xml:space="preserve"> Schools know their vulnerable cohorts </w:t>
      </w:r>
      <w:r w:rsidR="002502F2">
        <w:t xml:space="preserve">best </w:t>
      </w:r>
      <w:r>
        <w:t xml:space="preserve">and have </w:t>
      </w:r>
      <w:r w:rsidR="002502F2">
        <w:t xml:space="preserve">already </w:t>
      </w:r>
      <w:r>
        <w:t>con</w:t>
      </w:r>
      <w:r w:rsidR="00FC13E7">
        <w:t>d</w:t>
      </w:r>
      <w:r>
        <w:t>ucte</w:t>
      </w:r>
      <w:r w:rsidR="00FC13E7">
        <w:t xml:space="preserve">d their own </w:t>
      </w:r>
      <w:r>
        <w:t>risk assessments</w:t>
      </w:r>
      <w:r w:rsidR="00FC13E7">
        <w:t xml:space="preserve"> of where best the child is safe. It is hoped that the communication between the school and families is supportive and not intrusive during this time. </w:t>
      </w:r>
      <w:r w:rsidR="00FC13E7" w:rsidRPr="0022233F">
        <w:t xml:space="preserve">Schools </w:t>
      </w:r>
      <w:r w:rsidR="002502F2">
        <w:t>may</w:t>
      </w:r>
      <w:r w:rsidR="00FC13E7" w:rsidRPr="0022233F">
        <w:t xml:space="preserve"> liaise with the</w:t>
      </w:r>
      <w:r w:rsidR="002502F2">
        <w:t xml:space="preserve">ir council </w:t>
      </w:r>
      <w:r w:rsidR="00FC13E7" w:rsidRPr="0022233F">
        <w:t xml:space="preserve">officer to </w:t>
      </w:r>
      <w:r w:rsidR="002502F2">
        <w:t xml:space="preserve">help </w:t>
      </w:r>
      <w:r w:rsidR="00FC13E7" w:rsidRPr="0022233F">
        <w:t xml:space="preserve">broker support </w:t>
      </w:r>
      <w:r w:rsidR="00A169B6">
        <w:t>for the family from partners. The school’s risk assessments do need to be kept under review as school closures continue over weeks and possibly months. Some children and families are likely to become more vulnerable and under greater pressure as the weeks progress.</w:t>
      </w:r>
    </w:p>
    <w:p w:rsidR="00F951A4" w:rsidRPr="00F951A4" w:rsidRDefault="00F951A4" w:rsidP="00DD10DB">
      <w:pPr>
        <w:rPr>
          <w:b/>
          <w:bCs/>
        </w:rPr>
      </w:pPr>
      <w:r w:rsidRPr="00F951A4">
        <w:rPr>
          <w:b/>
          <w:bCs/>
        </w:rPr>
        <w:t>Recording Absence:</w:t>
      </w:r>
    </w:p>
    <w:p w:rsidR="00DD10DB" w:rsidRPr="00F951A4" w:rsidRDefault="00DD10DB" w:rsidP="00DD10DB">
      <w:r w:rsidRPr="00F951A4">
        <w:t>D</w:t>
      </w:r>
      <w:r w:rsidR="00F951A4">
        <w:t>u</w:t>
      </w:r>
      <w:r w:rsidRPr="00F951A4">
        <w:t xml:space="preserve">ring this partial closure, do not take the normal attendance register. For administrative purposes, please use Code # (planned whole or partial closure) in the normal attendance register.  This code should be used for </w:t>
      </w:r>
      <w:r w:rsidRPr="00F951A4">
        <w:rPr>
          <w:b/>
          <w:bCs/>
        </w:rPr>
        <w:t>all</w:t>
      </w:r>
      <w:r w:rsidRPr="00F951A4">
        <w:t xml:space="preserve"> pupils regardless of whether they continue to attend school or not.  Pupils who do attend school during this time should be reported to the DfE </w:t>
      </w:r>
      <w:proofErr w:type="gramStart"/>
      <w:r w:rsidRPr="00F951A4">
        <w:t>on a daily basis</w:t>
      </w:r>
      <w:proofErr w:type="gramEnd"/>
      <w:r w:rsidRPr="00F951A4">
        <w:t xml:space="preserve"> by following the guidance set out in the following link</w:t>
      </w:r>
      <w:r w:rsidR="00BF12EB">
        <w:t>:</w:t>
      </w:r>
    </w:p>
    <w:p w:rsidR="005C5453" w:rsidRDefault="0000249E" w:rsidP="00A15AC1">
      <w:hyperlink r:id="rId11" w:history="1">
        <w:r w:rsidR="00DD10DB" w:rsidRPr="00F951A4">
          <w:rPr>
            <w:rStyle w:val="Hyperlink"/>
          </w:rPr>
          <w:t>https://www.gov.uk/government/publications/coronavirus-covid-19-attendance-recording-for-educational-settings</w:t>
        </w:r>
      </w:hyperlink>
    </w:p>
    <w:p w:rsidR="004D0FCF" w:rsidRPr="00D9504F" w:rsidRDefault="00D9504F" w:rsidP="00A15AC1">
      <w:pPr>
        <w:rPr>
          <w:b/>
          <w:bCs/>
        </w:rPr>
      </w:pPr>
      <w:r w:rsidRPr="00D9504F">
        <w:rPr>
          <w:b/>
          <w:bCs/>
        </w:rPr>
        <w:t>Should the school continue to run after school clubs?</w:t>
      </w:r>
    </w:p>
    <w:p w:rsidR="0022233F" w:rsidRDefault="00D9504F" w:rsidP="00A169B6">
      <w:pPr>
        <w:jc w:val="both"/>
      </w:pPr>
      <w:r>
        <w:t xml:space="preserve">Schools are only required to provide a core service to those children as set out above. However, children of keyworkers may require an extended school day </w:t>
      </w:r>
      <w:proofErr w:type="gramStart"/>
      <w:r>
        <w:t>in order for</w:t>
      </w:r>
      <w:proofErr w:type="gramEnd"/>
      <w:r>
        <w:t xml:space="preserve"> frontline workers to fulfil the functions of their role. </w:t>
      </w:r>
      <w:r w:rsidR="00A169B6">
        <w:t>The government has asked schools to support extended provision for keyworkers if they can and many are doing so.</w:t>
      </w:r>
    </w:p>
    <w:p w:rsidR="004C2D61" w:rsidRDefault="004C2D61" w:rsidP="00A15AC1">
      <w:pPr>
        <w:rPr>
          <w:b/>
          <w:bCs/>
        </w:rPr>
      </w:pPr>
      <w:r w:rsidRPr="004C2D61">
        <w:rPr>
          <w:b/>
          <w:bCs/>
        </w:rPr>
        <w:t>The school cannot get a response from the social worker or their line manager.</w:t>
      </w:r>
    </w:p>
    <w:p w:rsidR="004C2D61" w:rsidRDefault="004C2D61" w:rsidP="00BF12EB">
      <w:pPr>
        <w:jc w:val="both"/>
      </w:pPr>
      <w:r>
        <w:t xml:space="preserve">We all </w:t>
      </w:r>
      <w:r w:rsidR="00027770">
        <w:t>must</w:t>
      </w:r>
      <w:r>
        <w:t xml:space="preserve"> be mindful that there is increased pressure across the multi-agency</w:t>
      </w:r>
      <w:r w:rsidR="00F17097">
        <w:t xml:space="preserve">. Social care </w:t>
      </w:r>
      <w:r w:rsidR="00880A21">
        <w:t>is</w:t>
      </w:r>
      <w:r w:rsidR="00F17097">
        <w:t xml:space="preserve"> experiencing similar challenges </w:t>
      </w:r>
      <w:r w:rsidR="00027770">
        <w:t>regarding</w:t>
      </w:r>
      <w:r w:rsidR="00F17097">
        <w:t xml:space="preserve"> staffing as you are seeing in schools. </w:t>
      </w:r>
      <w:r w:rsidR="00D54ADC">
        <w:t xml:space="preserve">Social care </w:t>
      </w:r>
      <w:r w:rsidR="00027770">
        <w:t>is</w:t>
      </w:r>
      <w:r w:rsidR="00D54ADC">
        <w:t xml:space="preserve"> continuing to undertake all essential duties </w:t>
      </w:r>
      <w:r w:rsidR="00880A21">
        <w:t>i.e.</w:t>
      </w:r>
      <w:r w:rsidR="00D54ADC">
        <w:t xml:space="preserve">  </w:t>
      </w:r>
      <w:r w:rsidR="00880A21">
        <w:t>assessments,</w:t>
      </w:r>
      <w:r w:rsidR="00D54ADC">
        <w:t xml:space="preserve"> visits to children on plans and those Looked after. Child protection case conferences and Core groups will be going </w:t>
      </w:r>
      <w:r w:rsidR="00880A21">
        <w:t>ahead,</w:t>
      </w:r>
      <w:r w:rsidR="00D54ADC">
        <w:t xml:space="preserve"> although are likely to be virtual where possible. Guidance on Case conference will be coming out shortly</w:t>
      </w:r>
      <w:r w:rsidR="00880A21">
        <w:t xml:space="preserve">, however it remains an expectation that </w:t>
      </w:r>
      <w:r w:rsidR="00027770">
        <w:t>schools</w:t>
      </w:r>
      <w:r w:rsidR="00880A21">
        <w:t xml:space="preserve"> continue to provide reports for Child Protection Conference’s</w:t>
      </w:r>
      <w:r w:rsidR="00027770">
        <w:t xml:space="preserve"> and Core Group meetings when requeste</w:t>
      </w:r>
      <w:r w:rsidR="00F65A37">
        <w:t>d.</w:t>
      </w:r>
    </w:p>
    <w:p w:rsidR="004C2D61" w:rsidRDefault="004C2D61" w:rsidP="00BF12EB">
      <w:pPr>
        <w:jc w:val="both"/>
      </w:pPr>
      <w:r>
        <w:t>Social workers and their line managers will be asked to make themselves available to education colleagues as a matter of priority. If you are unable to get a response</w:t>
      </w:r>
      <w:r w:rsidR="00073019">
        <w:t xml:space="preserve"> from the allocated social worker and manager </w:t>
      </w:r>
      <w:r>
        <w:t xml:space="preserve"> and your concerns for a child’s welfare have escalated which you feel requires increased social care intervention</w:t>
      </w:r>
      <w:r w:rsidR="00073019">
        <w:t xml:space="preserve"> there are key points of contact for each Service which you can ring ( see below) these are dedicated lines where a member of staff can help . </w:t>
      </w:r>
      <w:r w:rsidR="00F65A37">
        <w:t>Alternatively,</w:t>
      </w:r>
      <w:r w:rsidR="00073019">
        <w:t xml:space="preserve"> there is the Heads of each service who are all available throughout this period as well as April </w:t>
      </w:r>
      <w:r w:rsidR="00027770">
        <w:t>Bald,</w:t>
      </w:r>
      <w:r w:rsidR="00073019">
        <w:t xml:space="preserve"> the Director </w:t>
      </w:r>
    </w:p>
    <w:p w:rsidR="00F17097" w:rsidRPr="004C2D61" w:rsidRDefault="00F17097" w:rsidP="00BF12EB">
      <w:pPr>
        <w:jc w:val="center"/>
      </w:pPr>
      <w:r>
        <w:rPr>
          <w:noProof/>
        </w:rPr>
        <w:drawing>
          <wp:inline distT="0" distB="0" distL="0" distR="0" wp14:anchorId="02D52B47" wp14:editId="53BDFBCF">
            <wp:extent cx="4819650" cy="324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19650" cy="3244850"/>
                    </a:xfrm>
                    <a:prstGeom prst="rect">
                      <a:avLst/>
                    </a:prstGeom>
                    <a:noFill/>
                    <a:ln>
                      <a:noFill/>
                    </a:ln>
                  </pic:spPr>
                </pic:pic>
              </a:graphicData>
            </a:graphic>
          </wp:inline>
        </w:drawing>
      </w:r>
    </w:p>
    <w:p w:rsidR="008964B0" w:rsidRDefault="008964B0" w:rsidP="008964B0"/>
    <w:p w:rsidR="00B01F91" w:rsidRPr="00902F25" w:rsidRDefault="00B01F91" w:rsidP="00B01F91">
      <w:pPr>
        <w:rPr>
          <w:b/>
          <w:bCs/>
        </w:rPr>
      </w:pPr>
      <w:r w:rsidRPr="00902F25">
        <w:rPr>
          <w:b/>
          <w:bCs/>
        </w:rPr>
        <w:t xml:space="preserve">Targeted Early Help </w:t>
      </w:r>
    </w:p>
    <w:p w:rsidR="00B01F91" w:rsidRPr="00687245" w:rsidRDefault="00B01F91" w:rsidP="00B01F91">
      <w:r w:rsidRPr="00687245">
        <w:t>We are aware that some of</w:t>
      </w:r>
      <w:r>
        <w:t xml:space="preserve"> our</w:t>
      </w:r>
      <w:r w:rsidRPr="00687245">
        <w:t xml:space="preserve"> vulnerable children may have allocated workers within Early Help, Community Solutions or may need support, advice and guidance during this time. The targeted early help workers will be available as normal to provide support.</w:t>
      </w:r>
    </w:p>
    <w:p w:rsidR="00B01F91" w:rsidRPr="00687245" w:rsidRDefault="00B01F91" w:rsidP="00B01F91">
      <w:r w:rsidRPr="00687245">
        <w:t xml:space="preserve">We have set up an Early Help Consultation Line (0208 227 5600) </w:t>
      </w:r>
      <w:r>
        <w:t xml:space="preserve">to support easy access to support, advice and guidance.  An </w:t>
      </w:r>
      <w:r w:rsidRPr="00687245">
        <w:t xml:space="preserve">Early Help Advisor will be available to provide an initial consultation Monday to Friday (9am to 16:45).  </w:t>
      </w:r>
    </w:p>
    <w:p w:rsidR="00B01F91" w:rsidRPr="00687245" w:rsidRDefault="00B01F91" w:rsidP="00B01F91">
      <w:r w:rsidRPr="00687245">
        <w:t xml:space="preserve">If you feel that you are not getting the response needed, your concerns can be brought to the attention of the senior leaders within Targeted Early Help as follows: </w:t>
      </w:r>
    </w:p>
    <w:p w:rsidR="00B01F91" w:rsidRPr="00687245" w:rsidRDefault="00B01F91" w:rsidP="00B01F91">
      <w:r w:rsidRPr="00687245">
        <w:t xml:space="preserve">Referrals &amp; Allocations:   Karen Banda, </w:t>
      </w:r>
      <w:hyperlink r:id="rId14" w:history="1">
        <w:r w:rsidRPr="00687245">
          <w:rPr>
            <w:rStyle w:val="Hyperlink"/>
          </w:rPr>
          <w:t>karen.banda@lbbd.gov.uk</w:t>
        </w:r>
      </w:hyperlink>
      <w:r w:rsidRPr="00687245">
        <w:t xml:space="preserve"> Tel:</w:t>
      </w:r>
      <w:r w:rsidRPr="00687245">
        <w:rPr>
          <w:lang w:eastAsia="en-GB"/>
        </w:rPr>
        <w:t xml:space="preserve"> 07866 884993</w:t>
      </w:r>
    </w:p>
    <w:p w:rsidR="00B01F91" w:rsidRPr="00687245" w:rsidRDefault="00B01F91" w:rsidP="00B01F91">
      <w:r w:rsidRPr="00687245">
        <w:rPr>
          <w:lang w:eastAsia="en-GB"/>
        </w:rPr>
        <w:t xml:space="preserve">Early Years and Targeted Early Help:   Lilani Wijayatilake, </w:t>
      </w:r>
      <w:hyperlink r:id="rId15" w:history="1">
        <w:r w:rsidRPr="00687245">
          <w:rPr>
            <w:rStyle w:val="Hyperlink"/>
            <w:lang w:eastAsia="en-GB"/>
          </w:rPr>
          <w:t>lilani.wijayatilake@lbbd.gov.uk</w:t>
        </w:r>
      </w:hyperlink>
      <w:r w:rsidRPr="00687245">
        <w:rPr>
          <w:lang w:eastAsia="en-GB"/>
        </w:rPr>
        <w:t xml:space="preserve"> Tel: 07970 301441</w:t>
      </w:r>
    </w:p>
    <w:p w:rsidR="00B01F91" w:rsidRPr="00687245" w:rsidRDefault="00B01F91" w:rsidP="00B01F91">
      <w:r w:rsidRPr="00687245">
        <w:t>Targeted Early Help</w:t>
      </w:r>
      <w:r>
        <w:t xml:space="preserve"> and schools offer</w:t>
      </w:r>
      <w:r w:rsidRPr="00687245">
        <w:t xml:space="preserve">:   Penny Pyke, </w:t>
      </w:r>
      <w:hyperlink r:id="rId16" w:history="1">
        <w:r w:rsidRPr="00687245">
          <w:rPr>
            <w:rStyle w:val="Hyperlink"/>
          </w:rPr>
          <w:t>penny.pyke@lbbd.gov.uk</w:t>
        </w:r>
      </w:hyperlink>
      <w:r w:rsidRPr="00687245">
        <w:t xml:space="preserve"> Tel: 07976 728667</w:t>
      </w:r>
    </w:p>
    <w:p w:rsidR="00B01F91" w:rsidRPr="00687245" w:rsidRDefault="00B01F91" w:rsidP="00B01F91">
      <w:r w:rsidRPr="00687245">
        <w:t xml:space="preserve">Head of Service, Triage and Targeted Early Help:   Kevin Makambe, </w:t>
      </w:r>
      <w:hyperlink r:id="rId17" w:history="1">
        <w:r w:rsidRPr="00687245">
          <w:rPr>
            <w:rStyle w:val="Hyperlink"/>
          </w:rPr>
          <w:t>kevin.makambe@lbbd.gov.uk</w:t>
        </w:r>
      </w:hyperlink>
      <w:r w:rsidRPr="00687245">
        <w:t xml:space="preserve"> Tel: 07980 747249</w:t>
      </w:r>
    </w:p>
    <w:p w:rsidR="00B01F91" w:rsidRDefault="00B01F91" w:rsidP="008964B0"/>
    <w:p w:rsidR="0022233F" w:rsidRDefault="0022233F" w:rsidP="008964B0"/>
    <w:p w:rsidR="0022233F" w:rsidRDefault="0022233F" w:rsidP="008964B0"/>
    <w:p w:rsidR="0022233F" w:rsidRDefault="0022233F" w:rsidP="008964B0"/>
    <w:p w:rsidR="0022233F" w:rsidRDefault="0022233F" w:rsidP="008964B0"/>
    <w:p w:rsidR="0022233F" w:rsidRDefault="0022233F" w:rsidP="008964B0">
      <w:pPr>
        <w:rPr>
          <w:b/>
          <w:bCs/>
        </w:rPr>
      </w:pPr>
    </w:p>
    <w:p w:rsidR="0022233F" w:rsidRDefault="0022233F" w:rsidP="008964B0">
      <w:pPr>
        <w:rPr>
          <w:b/>
          <w:bCs/>
        </w:rPr>
      </w:pPr>
      <w:bookmarkStart w:id="0" w:name="_Hlk37073979"/>
      <w:r>
        <w:rPr>
          <w:b/>
          <w:bCs/>
        </w:rPr>
        <w:t xml:space="preserve">Operation Encompass Notifications: </w:t>
      </w:r>
    </w:p>
    <w:p w:rsidR="0022233F" w:rsidRPr="00BF12EB" w:rsidRDefault="0022233F" w:rsidP="008964B0">
      <w:r>
        <w:t xml:space="preserve">Schools should continue to check for Encompass Notifications </w:t>
      </w:r>
      <w:r w:rsidR="000A276D">
        <w:t xml:space="preserve">although children may not be in school. Notifications should be logged as normal. </w:t>
      </w:r>
      <w:r w:rsidR="00FC4F1A">
        <w:t xml:space="preserve">Discussions with social workers </w:t>
      </w:r>
      <w:r w:rsidR="00063D8D">
        <w:t xml:space="preserve">or Targeted Early Help workers, </w:t>
      </w:r>
      <w:r w:rsidR="00FC4F1A">
        <w:t>for children who have one</w:t>
      </w:r>
      <w:r w:rsidR="00063D8D">
        <w:t>,</w:t>
      </w:r>
      <w:r w:rsidR="00FC4F1A">
        <w:t xml:space="preserve"> should take place to share information and agree any necessary </w:t>
      </w:r>
      <w:r w:rsidR="00CB54F8">
        <w:t>steps</w:t>
      </w:r>
      <w:r w:rsidR="00FC4F1A">
        <w:t xml:space="preserve"> to safeguard. For children who do not have an allocated worker please contact the Early Help Consultation Line for a discussion</w:t>
      </w:r>
      <w:r w:rsidR="00CB54F8">
        <w:t xml:space="preserve"> on next steps and whether it is safe for the school to initiate contact with the family discuss possible support. </w:t>
      </w:r>
      <w:bookmarkEnd w:id="0"/>
    </w:p>
    <w:p w:rsidR="007D5C18" w:rsidRDefault="007D5C18" w:rsidP="008964B0">
      <w:pPr>
        <w:rPr>
          <w:b/>
          <w:bCs/>
        </w:rPr>
      </w:pPr>
      <w:r>
        <w:rPr>
          <w:b/>
          <w:bCs/>
        </w:rPr>
        <w:t>Supporting children and families through Bereavement and Loss</w:t>
      </w:r>
    </w:p>
    <w:p w:rsidR="00B46C26" w:rsidRDefault="00B46C26" w:rsidP="008964B0">
      <w:r>
        <w:t xml:space="preserve">It is likely that during this period schools will be </w:t>
      </w:r>
      <w:r w:rsidR="000063F7">
        <w:t>needed</w:t>
      </w:r>
      <w:r>
        <w:t xml:space="preserve"> to support children and families regarding the loss of a family member or significant people in their lives. </w:t>
      </w:r>
      <w:r w:rsidR="000063F7">
        <w:t xml:space="preserve">Schools will need to consider both the emotional and practical support which can be offered to children and their families during this time. </w:t>
      </w:r>
    </w:p>
    <w:p w:rsidR="000063F7" w:rsidRDefault="000063F7" w:rsidP="008964B0">
      <w:r>
        <w:t xml:space="preserve">Schools are best placed to offer this support in the first instance due to the already established relationship between staff, children and their families and signpost them to support services when needed. </w:t>
      </w:r>
    </w:p>
    <w:p w:rsidR="000063F7" w:rsidRPr="00CE2165" w:rsidRDefault="000063F7" w:rsidP="008964B0">
      <w:pPr>
        <w:rPr>
          <w:b/>
          <w:bCs/>
        </w:rPr>
      </w:pPr>
      <w:r w:rsidRPr="00CE2165">
        <w:rPr>
          <w:b/>
          <w:bCs/>
        </w:rPr>
        <w:t>Practical Support:</w:t>
      </w:r>
    </w:p>
    <w:p w:rsidR="000063F7" w:rsidRDefault="000063F7" w:rsidP="008964B0">
      <w:r>
        <w:t>The death of a household member, such as a parent or carer</w:t>
      </w:r>
      <w:r w:rsidR="00103780">
        <w:t>, is not only emotionally challenging for children and families but</w:t>
      </w:r>
      <w:r w:rsidR="00DA632C">
        <w:t xml:space="preserve"> may</w:t>
      </w:r>
      <w:r w:rsidR="00EC7E9D">
        <w:t xml:space="preserve"> also</w:t>
      </w:r>
      <w:r w:rsidR="00DA632C">
        <w:t xml:space="preserve"> pose practical challenges. Schools should be alert to whether the death of a parent or carer </w:t>
      </w:r>
      <w:r w:rsidR="00DD726A">
        <w:t xml:space="preserve">increases the vulnerability of children in the household and what practical support may be needed during periods of self-isolation for the other household members. </w:t>
      </w:r>
    </w:p>
    <w:p w:rsidR="00DD726A" w:rsidRDefault="00DD726A" w:rsidP="008964B0">
      <w:r>
        <w:t xml:space="preserve">It may be difficult for those grieving to be able to focus on the practical steps, but it is important to establish </w:t>
      </w:r>
      <w:r w:rsidR="006159F6">
        <w:t xml:space="preserve">whether families have </w:t>
      </w:r>
      <w:proofErr w:type="gramStart"/>
      <w:r w:rsidR="006159F6">
        <w:t>sufficient</w:t>
      </w:r>
      <w:proofErr w:type="gramEnd"/>
      <w:r w:rsidR="006159F6">
        <w:t xml:space="preserve"> support or whether additional support is needed. For example, how they will access food supplies, are they clear about when to access medical advice should any other household member begin to show symptoms of Covid</w:t>
      </w:r>
      <w:r w:rsidR="000837C4">
        <w:t>-</w:t>
      </w:r>
      <w:r w:rsidR="006159F6">
        <w:t xml:space="preserve">19. </w:t>
      </w:r>
    </w:p>
    <w:p w:rsidR="00DB52E4" w:rsidRDefault="00DB52E4" w:rsidP="008964B0">
      <w:r>
        <w:t xml:space="preserve">The death of a parent or carer in the home will require Police and London Ambulance Service attendance to the home address and will likely result in a notification to the MASH. Therefore, schools should be prepared that information about the death of a parent or carer may come via the social care front door. </w:t>
      </w:r>
    </w:p>
    <w:p w:rsidR="006159F6" w:rsidRDefault="00DB52E4" w:rsidP="008964B0">
      <w:r>
        <w:t xml:space="preserve">Schools may be </w:t>
      </w:r>
      <w:proofErr w:type="gramStart"/>
      <w:r>
        <w:t>in a position</w:t>
      </w:r>
      <w:proofErr w:type="gramEnd"/>
      <w:r>
        <w:t xml:space="preserve"> to be able to offer a level of practical support to children and families within the community</w:t>
      </w:r>
      <w:r w:rsidR="00FD2929">
        <w:t>.</w:t>
      </w:r>
      <w:r>
        <w:t xml:space="preserve"> However, </w:t>
      </w:r>
      <w:r w:rsidR="00FD2929">
        <w:t xml:space="preserve">where the school feels there are gaps in the support needed by a family, schools can contact the Early Help Consultation Line </w:t>
      </w:r>
      <w:bookmarkStart w:id="1" w:name="_Hlk37074112"/>
      <w:r w:rsidR="00FD2929">
        <w:t xml:space="preserve">on 020 8227 5600 </w:t>
      </w:r>
      <w:bookmarkEnd w:id="1"/>
      <w:r w:rsidR="00FD2929">
        <w:t>for advice on next steps. Where the need cannot be met by the school and additional support is needed you will be asked to complete an EH referral.</w:t>
      </w:r>
    </w:p>
    <w:p w:rsidR="00EC7E9D" w:rsidRPr="0072477A" w:rsidRDefault="00EC7E9D" w:rsidP="008964B0">
      <w:pPr>
        <w:rPr>
          <w:b/>
          <w:bCs/>
        </w:rPr>
      </w:pPr>
      <w:r w:rsidRPr="0072477A">
        <w:rPr>
          <w:b/>
          <w:bCs/>
        </w:rPr>
        <w:t>Emotional Support:</w:t>
      </w:r>
    </w:p>
    <w:p w:rsidR="00EC7E9D" w:rsidRDefault="006A0BE0" w:rsidP="008964B0">
      <w:r>
        <w:t>The borough</w:t>
      </w:r>
      <w:r w:rsidR="00BF12EB">
        <w:t>’s</w:t>
      </w:r>
      <w:r>
        <w:t xml:space="preserve"> Educational Psychology team ha</w:t>
      </w:r>
      <w:r w:rsidR="00BF12EB">
        <w:t>s</w:t>
      </w:r>
      <w:r>
        <w:t xml:space="preserve"> compiled guidance on supporting children and families through bereavement and loss. </w:t>
      </w:r>
    </w:p>
    <w:p w:rsidR="006A0BE0" w:rsidRDefault="006A0BE0" w:rsidP="00BF12EB">
      <w:pPr>
        <w:jc w:val="both"/>
      </w:pPr>
      <w:r>
        <w:t xml:space="preserve">The guidance offers advice on how to speak to children about the loss of a loved one, advice for parents when speaking to their children and support services available to families. </w:t>
      </w:r>
    </w:p>
    <w:p w:rsidR="006A0BE0" w:rsidRDefault="006A0BE0" w:rsidP="008964B0">
      <w:r>
        <w:t xml:space="preserve">Schools </w:t>
      </w:r>
      <w:proofErr w:type="gramStart"/>
      <w:r>
        <w:t>are able to</w:t>
      </w:r>
      <w:proofErr w:type="gramEnd"/>
      <w:r>
        <w:t xml:space="preserve"> access advice and support </w:t>
      </w:r>
      <w:r w:rsidR="00CE2165">
        <w:t xml:space="preserve">through their linked Education Psychologist about having these difficult conversations with children and their families. </w:t>
      </w:r>
    </w:p>
    <w:p w:rsidR="006A0BE0" w:rsidRDefault="006A0BE0" w:rsidP="008964B0">
      <w:r>
        <w:t>The guidance is added as an appendix to this document but a quick reference for signposting families is below:</w:t>
      </w:r>
    </w:p>
    <w:p w:rsidR="00CE2165" w:rsidRPr="0022233F" w:rsidRDefault="0000249E" w:rsidP="00CE2165">
      <w:pPr>
        <w:numPr>
          <w:ilvl w:val="0"/>
          <w:numId w:val="12"/>
        </w:numPr>
        <w:shd w:val="clear" w:color="auto" w:fill="F0F4F5"/>
        <w:spacing w:before="100" w:beforeAutospacing="1" w:after="120" w:line="240" w:lineRule="auto"/>
        <w:rPr>
          <w:rFonts w:eastAsia="Times New Roman" w:cstheme="minorHAnsi"/>
          <w:color w:val="212B32"/>
        </w:rPr>
      </w:pPr>
      <w:hyperlink r:id="rId18" w:tooltip="External website" w:history="1">
        <w:r w:rsidR="00CE2165" w:rsidRPr="0022233F">
          <w:rPr>
            <w:rStyle w:val="Hyperlink"/>
            <w:rFonts w:eastAsia="Times New Roman" w:cstheme="minorHAnsi"/>
            <w:color w:val="330072"/>
          </w:rPr>
          <w:t>Child Bereavement UK</w:t>
        </w:r>
      </w:hyperlink>
      <w:r w:rsidR="00CE2165" w:rsidRPr="0022233F">
        <w:rPr>
          <w:rFonts w:eastAsia="Times New Roman" w:cstheme="minorHAnsi"/>
          <w:color w:val="212B32"/>
        </w:rPr>
        <w:t> – call </w:t>
      </w:r>
      <w:hyperlink r:id="rId19" w:history="1">
        <w:r w:rsidR="00CE2165" w:rsidRPr="0022233F">
          <w:rPr>
            <w:rStyle w:val="Hyperlink"/>
            <w:rFonts w:eastAsia="Times New Roman" w:cstheme="minorHAnsi"/>
            <w:color w:val="330072"/>
          </w:rPr>
          <w:t>0800 028 8840</w:t>
        </w:r>
      </w:hyperlink>
      <w:r w:rsidR="00CE2165" w:rsidRPr="0022233F">
        <w:rPr>
          <w:rFonts w:eastAsia="Times New Roman" w:cstheme="minorHAnsi"/>
          <w:color w:val="212B32"/>
        </w:rPr>
        <w:t> Monday to Friday, 9am to 5pm, or email </w:t>
      </w:r>
      <w:hyperlink r:id="rId20" w:history="1">
        <w:r w:rsidR="00CE2165" w:rsidRPr="0022233F">
          <w:rPr>
            <w:rStyle w:val="Hyperlink"/>
            <w:rFonts w:eastAsia="Times New Roman" w:cstheme="minorHAnsi"/>
            <w:color w:val="330072"/>
          </w:rPr>
          <w:t>support@childbereavement.org</w:t>
        </w:r>
      </w:hyperlink>
    </w:p>
    <w:p w:rsidR="00CE2165" w:rsidRPr="006B2A4C" w:rsidRDefault="0000249E" w:rsidP="0072477A">
      <w:pPr>
        <w:numPr>
          <w:ilvl w:val="0"/>
          <w:numId w:val="12"/>
        </w:numPr>
        <w:shd w:val="clear" w:color="auto" w:fill="F0F4F5"/>
        <w:spacing w:before="100" w:beforeAutospacing="1" w:after="0" w:line="240" w:lineRule="auto"/>
        <w:rPr>
          <w:rStyle w:val="Hyperlink"/>
          <w:rFonts w:eastAsia="Times New Roman" w:cstheme="minorHAnsi"/>
          <w:color w:val="212B32"/>
          <w:u w:val="none"/>
        </w:rPr>
      </w:pPr>
      <w:hyperlink r:id="rId21" w:tooltip="External website" w:history="1">
        <w:r w:rsidR="00CE2165" w:rsidRPr="0072477A">
          <w:rPr>
            <w:rStyle w:val="Hyperlink"/>
            <w:rFonts w:eastAsia="Times New Roman" w:cstheme="minorHAnsi"/>
            <w:color w:val="330072"/>
          </w:rPr>
          <w:t>Cruse Bereavement Care</w:t>
        </w:r>
      </w:hyperlink>
      <w:r w:rsidR="00CE2165" w:rsidRPr="0072477A">
        <w:rPr>
          <w:rFonts w:eastAsia="Times New Roman" w:cstheme="minorHAnsi"/>
          <w:color w:val="212B32"/>
        </w:rPr>
        <w:t> – call </w:t>
      </w:r>
      <w:hyperlink r:id="rId22" w:history="1">
        <w:r w:rsidR="00CE2165" w:rsidRPr="0072477A">
          <w:rPr>
            <w:rStyle w:val="Hyperlink"/>
            <w:rFonts w:eastAsia="Times New Roman" w:cstheme="minorHAnsi"/>
            <w:color w:val="330072"/>
          </w:rPr>
          <w:t>0808 808 1677</w:t>
        </w:r>
      </w:hyperlink>
      <w:r w:rsidR="00CE2165" w:rsidRPr="0072477A">
        <w:rPr>
          <w:rFonts w:eastAsia="Times New Roman" w:cstheme="minorHAnsi"/>
          <w:color w:val="212B32"/>
        </w:rPr>
        <w:t> Monday and Friday, 9.30am to 5pm, and Tuesday, Wednesday and Thursday 9.30am to 8pm, or email </w:t>
      </w:r>
      <w:hyperlink r:id="rId23" w:history="1">
        <w:r w:rsidR="00CE2165" w:rsidRPr="0072477A">
          <w:rPr>
            <w:rStyle w:val="Hyperlink"/>
            <w:rFonts w:eastAsia="Times New Roman" w:cstheme="minorHAnsi"/>
            <w:color w:val="330072"/>
          </w:rPr>
          <w:t>info@cruse.org.uk</w:t>
        </w:r>
      </w:hyperlink>
    </w:p>
    <w:p w:rsidR="006B2A4C" w:rsidRPr="00BF12EB" w:rsidRDefault="0000249E" w:rsidP="008964B0">
      <w:pPr>
        <w:pStyle w:val="ListParagraph"/>
        <w:numPr>
          <w:ilvl w:val="0"/>
          <w:numId w:val="12"/>
        </w:numPr>
        <w:rPr>
          <w:b/>
          <w:bCs/>
        </w:rPr>
      </w:pPr>
      <w:hyperlink r:id="rId24" w:tooltip="External website" w:history="1">
        <w:r w:rsidR="006B2A4C" w:rsidRPr="006B2A4C">
          <w:rPr>
            <w:rStyle w:val="Hyperlink"/>
            <w:rFonts w:eastAsia="Times New Roman" w:cstheme="minorHAnsi"/>
            <w:color w:val="330072"/>
          </w:rPr>
          <w:t>Winston's Wish</w:t>
        </w:r>
      </w:hyperlink>
      <w:r w:rsidR="006B2A4C" w:rsidRPr="006B2A4C">
        <w:rPr>
          <w:rFonts w:eastAsia="Times New Roman" w:cstheme="minorHAnsi"/>
          <w:color w:val="212B32"/>
        </w:rPr>
        <w:t> – call </w:t>
      </w:r>
      <w:hyperlink r:id="rId25" w:history="1">
        <w:r w:rsidR="006B2A4C" w:rsidRPr="006B2A4C">
          <w:rPr>
            <w:rStyle w:val="Hyperlink"/>
            <w:rFonts w:eastAsia="Times New Roman" w:cstheme="minorHAnsi"/>
            <w:color w:val="330072"/>
          </w:rPr>
          <w:t>0808 802 0021</w:t>
        </w:r>
      </w:hyperlink>
      <w:r w:rsidR="006B2A4C" w:rsidRPr="006B2A4C">
        <w:rPr>
          <w:rFonts w:eastAsia="Times New Roman" w:cstheme="minorHAnsi"/>
          <w:color w:val="212B32"/>
        </w:rPr>
        <w:t xml:space="preserve"> Monday to Friday, 9am to 5pm, or email </w:t>
      </w:r>
      <w:hyperlink r:id="rId26" w:history="1">
        <w:r w:rsidR="006B2A4C" w:rsidRPr="006B2A4C">
          <w:rPr>
            <w:rStyle w:val="Hyperlink"/>
            <w:rFonts w:eastAsia="Times New Roman" w:cstheme="minorHAnsi"/>
            <w:color w:val="330072"/>
          </w:rPr>
          <w:t>info@winstonswish.org</w:t>
        </w:r>
      </w:hyperlink>
    </w:p>
    <w:p w:rsidR="00C058C1" w:rsidRPr="0082537F" w:rsidRDefault="006B2A4C" w:rsidP="008964B0">
      <w:pPr>
        <w:rPr>
          <w:b/>
          <w:bCs/>
        </w:rPr>
      </w:pPr>
      <w:r>
        <w:rPr>
          <w:b/>
          <w:bCs/>
        </w:rPr>
        <w:t>D</w:t>
      </w:r>
      <w:r w:rsidR="00C83216" w:rsidRPr="0082537F">
        <w:rPr>
          <w:b/>
          <w:bCs/>
        </w:rPr>
        <w:t>fE Guidance Resources.</w:t>
      </w:r>
    </w:p>
    <w:p w:rsidR="00C83216" w:rsidRDefault="0091322A" w:rsidP="008964B0">
      <w:r>
        <w:t>Coronavirus (</w:t>
      </w:r>
      <w:proofErr w:type="spellStart"/>
      <w:r>
        <w:t>Covid</w:t>
      </w:r>
      <w:proofErr w:type="spellEnd"/>
      <w:r>
        <w:t xml:space="preserve"> 19): Safeguarding in Schools, colleges and other providers: </w:t>
      </w:r>
      <w:hyperlink r:id="rId27" w:history="1">
        <w:r w:rsidR="00D559FC">
          <w:rPr>
            <w:rStyle w:val="Hyperlink"/>
          </w:rPr>
          <w:t>https://www.gov.uk/government/publications/covid-19-safeguarding-in-schools-colleges-and-other-providers/coronavirus-covid-19-safeguarding-in-schools-colleges-and-other-providers</w:t>
        </w:r>
      </w:hyperlink>
    </w:p>
    <w:p w:rsidR="00D559FC" w:rsidRDefault="00D559FC" w:rsidP="008964B0">
      <w:r>
        <w:t>Coronavirus (</w:t>
      </w:r>
      <w:proofErr w:type="spellStart"/>
      <w:r>
        <w:t>Covid</w:t>
      </w:r>
      <w:proofErr w:type="spellEnd"/>
      <w:r>
        <w:t xml:space="preserve"> 19): School Closures: </w:t>
      </w:r>
      <w:hyperlink r:id="rId28" w:history="1">
        <w:r w:rsidR="00861AF9" w:rsidRPr="007A752C">
          <w:rPr>
            <w:rStyle w:val="Hyperlink"/>
          </w:rPr>
          <w:t>https://www.gov.uk/government/publications/covid-19-school-closures/guidance-for-schools-about-temporarily-closing</w:t>
        </w:r>
      </w:hyperlink>
      <w:r w:rsidR="00861AF9">
        <w:t xml:space="preserve"> </w:t>
      </w:r>
    </w:p>
    <w:p w:rsidR="00D559FC" w:rsidRDefault="008975AB" w:rsidP="008964B0">
      <w:r>
        <w:t>Coronavirus (</w:t>
      </w:r>
      <w:proofErr w:type="spellStart"/>
      <w:r>
        <w:t>Covid</w:t>
      </w:r>
      <w:proofErr w:type="spellEnd"/>
      <w:r>
        <w:t xml:space="preserve"> 19): early years and childcare closures: </w:t>
      </w:r>
      <w:hyperlink r:id="rId29" w:history="1">
        <w:r>
          <w:rPr>
            <w:rStyle w:val="Hyperlink"/>
          </w:rPr>
          <w:t>https://www.gov.uk/government/publications/coronavirus-covid-19-early-years-and-childcare-closures</w:t>
        </w:r>
      </w:hyperlink>
    </w:p>
    <w:p w:rsidR="008975AB" w:rsidRDefault="008975AB" w:rsidP="008964B0">
      <w:r>
        <w:t>Coronavirus (</w:t>
      </w:r>
      <w:proofErr w:type="spellStart"/>
      <w:r>
        <w:t>Covid</w:t>
      </w:r>
      <w:proofErr w:type="spellEnd"/>
      <w:r>
        <w:t xml:space="preserve"> 19): guidance on vulnerable children and young people: </w:t>
      </w:r>
      <w:hyperlink r:id="rId30" w:history="1">
        <w:r>
          <w:rPr>
            <w:rStyle w:val="Hyperlink"/>
          </w:rPr>
          <w:t>https://www.gov.uk/government/publications/coronavirus-covid-19-guidance-on-vulnerable-children-and-young-people</w:t>
        </w:r>
      </w:hyperlink>
    </w:p>
    <w:p w:rsidR="008975AB" w:rsidRDefault="008975AB" w:rsidP="008964B0">
      <w:proofErr w:type="spellStart"/>
      <w:r>
        <w:t>Coronaviris</w:t>
      </w:r>
      <w:proofErr w:type="spellEnd"/>
      <w:r>
        <w:t xml:space="preserve"> (</w:t>
      </w:r>
      <w:proofErr w:type="spellStart"/>
      <w:r>
        <w:t>Covid</w:t>
      </w:r>
      <w:proofErr w:type="spellEnd"/>
      <w:r>
        <w:t xml:space="preserve"> 19): maintaining educational provision</w:t>
      </w:r>
      <w:r w:rsidR="009B7AF4">
        <w:t xml:space="preserve">: </w:t>
      </w:r>
      <w:hyperlink r:id="rId31" w:history="1">
        <w:r w:rsidR="009B7AF4">
          <w:rPr>
            <w:rStyle w:val="Hyperlink"/>
          </w:rPr>
          <w:t>https://www.gov.uk/government/publications/coronavirus-covid-19-maintaining-educational-provision</w:t>
        </w:r>
      </w:hyperlink>
    </w:p>
    <w:p w:rsidR="009B7AF4" w:rsidRDefault="009B7AF4" w:rsidP="008964B0">
      <w:r>
        <w:t>Coronavirus (</w:t>
      </w:r>
      <w:proofErr w:type="spellStart"/>
      <w:r>
        <w:t>Covid</w:t>
      </w:r>
      <w:proofErr w:type="spellEnd"/>
      <w:r>
        <w:t xml:space="preserve"> 19): implementing social distancing in education and childcare settings: </w:t>
      </w:r>
      <w:hyperlink r:id="rId32" w:history="1">
        <w:r>
          <w:rPr>
            <w:rStyle w:val="Hyperlink"/>
          </w:rPr>
          <w:t>https://www.gov.uk/government/publications/coronavirus-covid-19-implementing-social-distancing-in-education-and-childcare-settings</w:t>
        </w:r>
      </w:hyperlink>
    </w:p>
    <w:p w:rsidR="009B7AF4" w:rsidRDefault="009B7AF4" w:rsidP="008964B0">
      <w:r>
        <w:t xml:space="preserve">Closure of education settings: information for parents and carers: </w:t>
      </w:r>
      <w:hyperlink r:id="rId33" w:history="1">
        <w:r>
          <w:rPr>
            <w:rStyle w:val="Hyperlink"/>
          </w:rPr>
          <w:t>https://www.gov.uk/government/publications/closure-of-educational-settings-information-for-parents-and-carers</w:t>
        </w:r>
      </w:hyperlink>
    </w:p>
    <w:p w:rsidR="009B7AF4" w:rsidRDefault="009B7AF4" w:rsidP="008964B0">
      <w:r>
        <w:t>Coronavirus (</w:t>
      </w:r>
      <w:proofErr w:type="spellStart"/>
      <w:r>
        <w:t>Covid</w:t>
      </w:r>
      <w:proofErr w:type="spellEnd"/>
      <w:r>
        <w:t xml:space="preserve"> 19): free school meals guidance: </w:t>
      </w:r>
      <w:hyperlink r:id="rId34" w:history="1">
        <w:r>
          <w:rPr>
            <w:rStyle w:val="Hyperlink"/>
          </w:rPr>
          <w:t>https://www.gov.uk/government/publications/covid-19-free-school-meals-guidance</w:t>
        </w:r>
      </w:hyperlink>
    </w:p>
    <w:p w:rsidR="009B7AF4" w:rsidRDefault="009B7AF4" w:rsidP="008964B0">
      <w:r>
        <w:t>Coronavirus (</w:t>
      </w:r>
      <w:proofErr w:type="spellStart"/>
      <w:r>
        <w:t>Covid</w:t>
      </w:r>
      <w:proofErr w:type="spellEnd"/>
      <w:r>
        <w:t xml:space="preserve"> 19): </w:t>
      </w:r>
      <w:r w:rsidR="0082537F">
        <w:t xml:space="preserve">cancellation of GCSE, AS and A-Levels in 2020: </w:t>
      </w:r>
      <w:hyperlink r:id="rId35" w:history="1">
        <w:r w:rsidR="0082537F">
          <w:rPr>
            <w:rStyle w:val="Hyperlink"/>
          </w:rPr>
          <w:t>https://www.gov.uk/government/publications/coronavirus-covid-19-cancellation-of-gcses-as-and-a-levels-in-2020</w:t>
        </w:r>
      </w:hyperlink>
    </w:p>
    <w:p w:rsidR="0082537F" w:rsidRDefault="0082537F" w:rsidP="008964B0">
      <w:r>
        <w:t xml:space="preserve">Additional DfE guidance is available on the .gov website. </w:t>
      </w:r>
    </w:p>
    <w:p w:rsidR="00BF77C5" w:rsidRDefault="00BF77C5" w:rsidP="008964B0"/>
    <w:sectPr w:rsidR="00BF77C5">
      <w:headerReference w:type="defaul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49E" w:rsidRDefault="0000249E" w:rsidP="00456488">
      <w:pPr>
        <w:spacing w:after="0" w:line="240" w:lineRule="auto"/>
      </w:pPr>
      <w:r>
        <w:separator/>
      </w:r>
    </w:p>
  </w:endnote>
  <w:endnote w:type="continuationSeparator" w:id="0">
    <w:p w:rsidR="0000249E" w:rsidRDefault="0000249E" w:rsidP="00456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49E" w:rsidRDefault="0000249E" w:rsidP="00456488">
      <w:pPr>
        <w:spacing w:after="0" w:line="240" w:lineRule="auto"/>
      </w:pPr>
      <w:r>
        <w:separator/>
      </w:r>
    </w:p>
  </w:footnote>
  <w:footnote w:type="continuationSeparator" w:id="0">
    <w:p w:rsidR="0000249E" w:rsidRDefault="0000249E" w:rsidP="004564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488" w:rsidRDefault="00456488">
    <w:pPr>
      <w:pStyle w:val="Header"/>
    </w:pPr>
    <w:r>
      <w:rPr>
        <w:noProof/>
      </w:rPr>
      <w:t xml:space="preserve">                                                                                                                                </w:t>
    </w:r>
    <w:r w:rsidRPr="003A1520">
      <w:rPr>
        <w:noProof/>
      </w:rPr>
      <w:drawing>
        <wp:inline distT="0" distB="0" distL="0" distR="0" wp14:anchorId="04D10185" wp14:editId="6133EDA2">
          <wp:extent cx="1571421" cy="787400"/>
          <wp:effectExtent l="0" t="0" r="0" b="0"/>
          <wp:docPr id="6" name="Picture 5">
            <a:extLst xmlns:a="http://schemas.openxmlformats.org/drawingml/2006/main">
              <a:ext uri="{FF2B5EF4-FFF2-40B4-BE49-F238E27FC236}">
                <a16:creationId xmlns:a16="http://schemas.microsoft.com/office/drawing/2014/main" id="{35807CDF-3902-454E-87BE-8056F93521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5807CDF-3902-454E-87BE-8056F93521EA}"/>
                      </a:ext>
                    </a:extLst>
                  </pic:cNvPr>
                  <pic:cNvPicPr>
                    <a:picLocks noChangeAspect="1"/>
                  </pic:cNvPicPr>
                </pic:nvPicPr>
                <pic:blipFill>
                  <a:blip r:embed="rId1"/>
                  <a:stretch>
                    <a:fillRect/>
                  </a:stretch>
                </pic:blipFill>
                <pic:spPr>
                  <a:xfrm>
                    <a:off x="0" y="0"/>
                    <a:ext cx="1587694" cy="7955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01FDA"/>
    <w:multiLevelType w:val="multilevel"/>
    <w:tmpl w:val="4F62B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80C89"/>
    <w:multiLevelType w:val="multilevel"/>
    <w:tmpl w:val="2C6C8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9D5B85"/>
    <w:multiLevelType w:val="hybridMultilevel"/>
    <w:tmpl w:val="69B4B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A67BC4"/>
    <w:multiLevelType w:val="hybridMultilevel"/>
    <w:tmpl w:val="A6D24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223CDC"/>
    <w:multiLevelType w:val="hybridMultilevel"/>
    <w:tmpl w:val="F2F65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6E29E2"/>
    <w:multiLevelType w:val="hybridMultilevel"/>
    <w:tmpl w:val="171E4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12480E"/>
    <w:multiLevelType w:val="hybridMultilevel"/>
    <w:tmpl w:val="FDCC2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175D5F"/>
    <w:multiLevelType w:val="hybridMultilevel"/>
    <w:tmpl w:val="970C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CF63DE"/>
    <w:multiLevelType w:val="hybridMultilevel"/>
    <w:tmpl w:val="29DAE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B36833"/>
    <w:multiLevelType w:val="hybridMultilevel"/>
    <w:tmpl w:val="76D2B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D61BCC"/>
    <w:multiLevelType w:val="hybridMultilevel"/>
    <w:tmpl w:val="3E603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EF6637"/>
    <w:multiLevelType w:val="hybridMultilevel"/>
    <w:tmpl w:val="1EB43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321698"/>
    <w:multiLevelType w:val="hybridMultilevel"/>
    <w:tmpl w:val="DBEC8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2"/>
  </w:num>
  <w:num w:numId="4">
    <w:abstractNumId w:val="4"/>
  </w:num>
  <w:num w:numId="5">
    <w:abstractNumId w:val="6"/>
  </w:num>
  <w:num w:numId="6">
    <w:abstractNumId w:val="7"/>
  </w:num>
  <w:num w:numId="7">
    <w:abstractNumId w:val="9"/>
  </w:num>
  <w:num w:numId="8">
    <w:abstractNumId w:val="8"/>
  </w:num>
  <w:num w:numId="9">
    <w:abstractNumId w:val="11"/>
  </w:num>
  <w:num w:numId="10">
    <w:abstractNumId w:val="10"/>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23"/>
    <w:rsid w:val="0000249E"/>
    <w:rsid w:val="000063F7"/>
    <w:rsid w:val="00027770"/>
    <w:rsid w:val="00063D8D"/>
    <w:rsid w:val="00073019"/>
    <w:rsid w:val="0008105F"/>
    <w:rsid w:val="000834F9"/>
    <w:rsid w:val="000837C4"/>
    <w:rsid w:val="000919C2"/>
    <w:rsid w:val="00092AC9"/>
    <w:rsid w:val="00095998"/>
    <w:rsid w:val="0009612B"/>
    <w:rsid w:val="000961A3"/>
    <w:rsid w:val="000A276D"/>
    <w:rsid w:val="000B7B03"/>
    <w:rsid w:val="00103780"/>
    <w:rsid w:val="001776AF"/>
    <w:rsid w:val="0019021E"/>
    <w:rsid w:val="001B294C"/>
    <w:rsid w:val="0022233F"/>
    <w:rsid w:val="002502F2"/>
    <w:rsid w:val="00305E88"/>
    <w:rsid w:val="00391C50"/>
    <w:rsid w:val="003A59E7"/>
    <w:rsid w:val="003A7C42"/>
    <w:rsid w:val="00433C56"/>
    <w:rsid w:val="00440825"/>
    <w:rsid w:val="00451C41"/>
    <w:rsid w:val="00454A4D"/>
    <w:rsid w:val="00456488"/>
    <w:rsid w:val="004C2D61"/>
    <w:rsid w:val="004D0FCF"/>
    <w:rsid w:val="005600D7"/>
    <w:rsid w:val="00560123"/>
    <w:rsid w:val="005854FA"/>
    <w:rsid w:val="005A22DB"/>
    <w:rsid w:val="005C5453"/>
    <w:rsid w:val="00612DAA"/>
    <w:rsid w:val="006159F6"/>
    <w:rsid w:val="00616064"/>
    <w:rsid w:val="00620976"/>
    <w:rsid w:val="00650A9D"/>
    <w:rsid w:val="00675CAD"/>
    <w:rsid w:val="006A0BE0"/>
    <w:rsid w:val="006B2A4C"/>
    <w:rsid w:val="006B70D8"/>
    <w:rsid w:val="006E2D72"/>
    <w:rsid w:val="0072477A"/>
    <w:rsid w:val="007359CB"/>
    <w:rsid w:val="00754E4D"/>
    <w:rsid w:val="007B03DD"/>
    <w:rsid w:val="007D5C18"/>
    <w:rsid w:val="007E578D"/>
    <w:rsid w:val="0082276C"/>
    <w:rsid w:val="0082537F"/>
    <w:rsid w:val="00852285"/>
    <w:rsid w:val="00861AF9"/>
    <w:rsid w:val="00880A21"/>
    <w:rsid w:val="00887D1C"/>
    <w:rsid w:val="00891BF4"/>
    <w:rsid w:val="008964B0"/>
    <w:rsid w:val="008975AB"/>
    <w:rsid w:val="008A18F8"/>
    <w:rsid w:val="008A5016"/>
    <w:rsid w:val="008B7EEC"/>
    <w:rsid w:val="008E1124"/>
    <w:rsid w:val="008F5D90"/>
    <w:rsid w:val="009124C1"/>
    <w:rsid w:val="0091322A"/>
    <w:rsid w:val="009B511A"/>
    <w:rsid w:val="009B7AF4"/>
    <w:rsid w:val="009F7D69"/>
    <w:rsid w:val="00A04C92"/>
    <w:rsid w:val="00A15AC1"/>
    <w:rsid w:val="00A169B6"/>
    <w:rsid w:val="00B01F91"/>
    <w:rsid w:val="00B02068"/>
    <w:rsid w:val="00B11EB1"/>
    <w:rsid w:val="00B37403"/>
    <w:rsid w:val="00B40A96"/>
    <w:rsid w:val="00B46C26"/>
    <w:rsid w:val="00BA3B9D"/>
    <w:rsid w:val="00BF12EB"/>
    <w:rsid w:val="00BF77C5"/>
    <w:rsid w:val="00C058C1"/>
    <w:rsid w:val="00C83216"/>
    <w:rsid w:val="00CA44A6"/>
    <w:rsid w:val="00CB54F8"/>
    <w:rsid w:val="00CE2165"/>
    <w:rsid w:val="00D54ADC"/>
    <w:rsid w:val="00D559FC"/>
    <w:rsid w:val="00D9504F"/>
    <w:rsid w:val="00DA632C"/>
    <w:rsid w:val="00DB52E4"/>
    <w:rsid w:val="00DB58D8"/>
    <w:rsid w:val="00DD10DB"/>
    <w:rsid w:val="00DD726A"/>
    <w:rsid w:val="00EC7E9D"/>
    <w:rsid w:val="00ED33B1"/>
    <w:rsid w:val="00ED7750"/>
    <w:rsid w:val="00EE0D27"/>
    <w:rsid w:val="00F17097"/>
    <w:rsid w:val="00F65A37"/>
    <w:rsid w:val="00F951A4"/>
    <w:rsid w:val="00FA25B4"/>
    <w:rsid w:val="00FC13E7"/>
    <w:rsid w:val="00FC4F1A"/>
    <w:rsid w:val="00FC5F21"/>
    <w:rsid w:val="00FD29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489FC"/>
  <w15:chartTrackingRefBased/>
  <w15:docId w15:val="{BF1F9EE5-4783-42A0-A243-87D727EDA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4B0"/>
    <w:pPr>
      <w:ind w:left="720"/>
      <w:contextualSpacing/>
    </w:pPr>
  </w:style>
  <w:style w:type="paragraph" w:styleId="NormalWeb">
    <w:name w:val="Normal (Web)"/>
    <w:basedOn w:val="Normal"/>
    <w:uiPriority w:val="99"/>
    <w:semiHidden/>
    <w:unhideWhenUsed/>
    <w:rsid w:val="00ED775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0919C2"/>
    <w:rPr>
      <w:color w:val="0563C1"/>
      <w:u w:val="single"/>
    </w:rPr>
  </w:style>
  <w:style w:type="paragraph" w:styleId="BalloonText">
    <w:name w:val="Balloon Text"/>
    <w:basedOn w:val="Normal"/>
    <w:link w:val="BalloonTextChar"/>
    <w:uiPriority w:val="99"/>
    <w:semiHidden/>
    <w:unhideWhenUsed/>
    <w:rsid w:val="00D54A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DC"/>
    <w:rPr>
      <w:rFonts w:ascii="Segoe UI" w:hAnsi="Segoe UI" w:cs="Segoe UI"/>
      <w:sz w:val="18"/>
      <w:szCs w:val="18"/>
    </w:rPr>
  </w:style>
  <w:style w:type="paragraph" w:styleId="Header">
    <w:name w:val="header"/>
    <w:basedOn w:val="Normal"/>
    <w:link w:val="HeaderChar"/>
    <w:uiPriority w:val="99"/>
    <w:unhideWhenUsed/>
    <w:rsid w:val="004564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6488"/>
  </w:style>
  <w:style w:type="paragraph" w:styleId="Footer">
    <w:name w:val="footer"/>
    <w:basedOn w:val="Normal"/>
    <w:link w:val="FooterChar"/>
    <w:uiPriority w:val="99"/>
    <w:unhideWhenUsed/>
    <w:rsid w:val="004564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6488"/>
  </w:style>
  <w:style w:type="character" w:styleId="UnresolvedMention">
    <w:name w:val="Unresolved Mention"/>
    <w:basedOn w:val="DefaultParagraphFont"/>
    <w:uiPriority w:val="99"/>
    <w:semiHidden/>
    <w:unhideWhenUsed/>
    <w:rsid w:val="00861AF9"/>
    <w:rPr>
      <w:color w:val="605E5C"/>
      <w:shd w:val="clear" w:color="auto" w:fill="E1DFDD"/>
    </w:rPr>
  </w:style>
  <w:style w:type="character" w:styleId="FollowedHyperlink">
    <w:name w:val="FollowedHyperlink"/>
    <w:basedOn w:val="DefaultParagraphFont"/>
    <w:uiPriority w:val="99"/>
    <w:semiHidden/>
    <w:unhideWhenUsed/>
    <w:rsid w:val="000837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9346">
      <w:bodyDiv w:val="1"/>
      <w:marLeft w:val="0"/>
      <w:marRight w:val="0"/>
      <w:marTop w:val="0"/>
      <w:marBottom w:val="0"/>
      <w:divBdr>
        <w:top w:val="none" w:sz="0" w:space="0" w:color="auto"/>
        <w:left w:val="none" w:sz="0" w:space="0" w:color="auto"/>
        <w:bottom w:val="none" w:sz="0" w:space="0" w:color="auto"/>
        <w:right w:val="none" w:sz="0" w:space="0" w:color="auto"/>
      </w:divBdr>
    </w:div>
    <w:div w:id="290401656">
      <w:bodyDiv w:val="1"/>
      <w:marLeft w:val="0"/>
      <w:marRight w:val="0"/>
      <w:marTop w:val="0"/>
      <w:marBottom w:val="0"/>
      <w:divBdr>
        <w:top w:val="none" w:sz="0" w:space="0" w:color="auto"/>
        <w:left w:val="none" w:sz="0" w:space="0" w:color="auto"/>
        <w:bottom w:val="none" w:sz="0" w:space="0" w:color="auto"/>
        <w:right w:val="none" w:sz="0" w:space="0" w:color="auto"/>
      </w:divBdr>
    </w:div>
    <w:div w:id="1112288510">
      <w:bodyDiv w:val="1"/>
      <w:marLeft w:val="0"/>
      <w:marRight w:val="0"/>
      <w:marTop w:val="0"/>
      <w:marBottom w:val="0"/>
      <w:divBdr>
        <w:top w:val="none" w:sz="0" w:space="0" w:color="auto"/>
        <w:left w:val="none" w:sz="0" w:space="0" w:color="auto"/>
        <w:bottom w:val="none" w:sz="0" w:space="0" w:color="auto"/>
        <w:right w:val="none" w:sz="0" w:space="0" w:color="auto"/>
      </w:divBdr>
    </w:div>
    <w:div w:id="1396320574">
      <w:bodyDiv w:val="1"/>
      <w:marLeft w:val="0"/>
      <w:marRight w:val="0"/>
      <w:marTop w:val="0"/>
      <w:marBottom w:val="0"/>
      <w:divBdr>
        <w:top w:val="none" w:sz="0" w:space="0" w:color="auto"/>
        <w:left w:val="none" w:sz="0" w:space="0" w:color="auto"/>
        <w:bottom w:val="none" w:sz="0" w:space="0" w:color="auto"/>
        <w:right w:val="none" w:sz="0" w:space="0" w:color="auto"/>
      </w:divBdr>
    </w:div>
    <w:div w:id="179451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jpg@01D5FDE1.993E17F0" TargetMode="External"/><Relationship Id="rId18" Type="http://schemas.openxmlformats.org/officeDocument/2006/relationships/hyperlink" Target="http://childbereavementuk.org/" TargetMode="External"/><Relationship Id="rId26" Type="http://schemas.openxmlformats.org/officeDocument/2006/relationships/hyperlink" Target="mailto:info@winstonswish.org" TargetMode="External"/><Relationship Id="rId39" Type="http://schemas.openxmlformats.org/officeDocument/2006/relationships/customXml" Target="../customXml/item4.xml"/><Relationship Id="rId21" Type="http://schemas.openxmlformats.org/officeDocument/2006/relationships/hyperlink" Target="https://www.cruse.org.uk/" TargetMode="External"/><Relationship Id="rId34" Type="http://schemas.openxmlformats.org/officeDocument/2006/relationships/hyperlink" Target="https://www.gov.uk/government/publications/covid-19-free-school-meals-guidance" TargetMode="Externa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mailto:kevin.makambe@lbbd.gov.uk" TargetMode="External"/><Relationship Id="rId25" Type="http://schemas.openxmlformats.org/officeDocument/2006/relationships/hyperlink" Target="tel:%200808%20802%200021" TargetMode="External"/><Relationship Id="rId33" Type="http://schemas.openxmlformats.org/officeDocument/2006/relationships/hyperlink" Target="https://www.gov.uk/government/publications/closure-of-educational-settings-information-for-parents-and-carer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enny.pyke@lbbd.gov.uk" TargetMode="External"/><Relationship Id="rId20" Type="http://schemas.openxmlformats.org/officeDocument/2006/relationships/hyperlink" Target="mailto:support@childbereavement.org" TargetMode="External"/><Relationship Id="rId29" Type="http://schemas.openxmlformats.org/officeDocument/2006/relationships/hyperlink" Target="https://www.gov.uk/government/publications/coronavirus-covid-19-early-years-and-childcare-closur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uk/government/publications/coronavirus-covid-19-attendance-recording-for-educational-settings" TargetMode="External"/><Relationship Id="rId24" Type="http://schemas.openxmlformats.org/officeDocument/2006/relationships/hyperlink" Target="http://www.winstonswish.org/" TargetMode="External"/><Relationship Id="rId32" Type="http://schemas.openxmlformats.org/officeDocument/2006/relationships/hyperlink" Target="https://www.gov.uk/government/publications/coronavirus-covid-19-implementing-social-distancing-in-education-and-childcare-settings"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lilani.wijayatilake@lbbd.gov.uk" TargetMode="External"/><Relationship Id="rId23" Type="http://schemas.openxmlformats.org/officeDocument/2006/relationships/hyperlink" Target="mailto:info@cruse.org.uk" TargetMode="External"/><Relationship Id="rId28" Type="http://schemas.openxmlformats.org/officeDocument/2006/relationships/hyperlink" Target="https://www.gov.uk/government/publications/covid-19-school-closures/guidance-for-schools-about-temporarily-closing" TargetMode="External"/><Relationship Id="rId36" Type="http://schemas.openxmlformats.org/officeDocument/2006/relationships/header" Target="header1.xml"/><Relationship Id="rId10" Type="http://schemas.openxmlformats.org/officeDocument/2006/relationships/hyperlink" Target="https://www.gov.uk/government/publications/closure-of-educational-settings-information-for-parents-and-carers/closure-of-educational-settings-information-for-parents-and-carers" TargetMode="External"/><Relationship Id="rId19" Type="http://schemas.openxmlformats.org/officeDocument/2006/relationships/hyperlink" Target="tel:%200800%20028%208840" TargetMode="External"/><Relationship Id="rId31" Type="http://schemas.openxmlformats.org/officeDocument/2006/relationships/hyperlink" Target="https://www.gov.uk/government/publications/coronavirus-covid-19-maintaining-educational-provis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en.banda@lbbd.gov.uk" TargetMode="External"/><Relationship Id="rId22" Type="http://schemas.openxmlformats.org/officeDocument/2006/relationships/hyperlink" Target="tel:%200808%20808%201677" TargetMode="External"/><Relationship Id="rId27" Type="http://schemas.openxmlformats.org/officeDocument/2006/relationships/hyperlink" Target="https://www.gov.uk/government/publications/covid-19-safeguarding-in-schools-colleges-and-other-providers/coronavirus-covid-19-safeguarding-in-schools-colleges-and-other-providers" TargetMode="External"/><Relationship Id="rId30" Type="http://schemas.openxmlformats.org/officeDocument/2006/relationships/hyperlink" Target="https://www.gov.uk/government/publications/coronavirus-covid-19-guidance-on-vulnerable-children-and-young-people" TargetMode="External"/><Relationship Id="rId35" Type="http://schemas.openxmlformats.org/officeDocument/2006/relationships/hyperlink" Target="https://www.gov.uk/government/publications/coronavirus-covid-19-cancellation-of-gcses-as-and-a-levels-in-2020" TargetMode="External"/><Relationship Id="rId8" Type="http://schemas.openxmlformats.org/officeDocument/2006/relationships/footnotes" Target="footnote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uncil Document" ma:contentTypeID="0x0101003D111B80989C2F48A98656A918A919A000B1AF7D6E89F1D744B9FDFD8ED428161F" ma:contentTypeVersion="3" ma:contentTypeDescription="Document with LGCS and Type of Content Classification" ma:contentTypeScope="" ma:versionID="89ea7f74f9ea3ab6f05cd125eb657ca3">
  <xsd:schema xmlns:xsd="http://www.w3.org/2001/XMLSchema" xmlns:xs="http://www.w3.org/2001/XMLSchema" xmlns:p="http://schemas.microsoft.com/office/2006/metadata/properties" xmlns:ns2="6f247cf5-36db-4625-96bb-fe9ae63417ad" targetNamespace="http://schemas.microsoft.com/office/2006/metadata/properties" ma:root="true" ma:fieldsID="d3c4d776c3977d305f51620cdadefb1d" ns2:_="">
    <xsd:import namespace="6f247cf5-36db-4625-96bb-fe9ae63417ad"/>
    <xsd:element name="properties">
      <xsd:complexType>
        <xsd:sequence>
          <xsd:element name="documentManagement">
            <xsd:complexType>
              <xsd:all>
                <xsd:element ref="ns2:f35f8bb8de474ca097f39364288e1644" minOccurs="0"/>
                <xsd:element ref="ns2:TaxCatchAll" minOccurs="0"/>
                <xsd:element ref="ns2:TaxCatchAllLabel" minOccurs="0"/>
                <xsd:element ref="ns2:k7ff990e7aca4cbe91a85df0bf876c2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47cf5-36db-4625-96bb-fe9ae63417ad" elementFormDefault="qualified">
    <xsd:import namespace="http://schemas.microsoft.com/office/2006/documentManagement/types"/>
    <xsd:import namespace="http://schemas.microsoft.com/office/infopath/2007/PartnerControls"/>
    <xsd:element name="f35f8bb8de474ca097f39364288e1644" ma:index="8" nillable="true" ma:taxonomy="true" ma:internalName="f35f8bb8de474ca097f39364288e1644" ma:taxonomyFieldName="LGCS" ma:displayName="LGCS" ma:readOnly="false" ma:default="" ma:fieldId="{f35f8bb8-de47-4ca0-97f3-9364288e1644}" ma:taxonomyMulti="true" ma:sspId="59fa423a-319c-4486-99a4-febc348d8de0" ma:termSetId="cddd090f-8b08-4cf2-b8da-459cbc7cc2b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02cfb5-1794-487b-8c11-29b9e7ab95cf}" ma:internalName="TaxCatchAll" ma:showField="CatchAllData" ma:web="a2d3f0f5-ae61-479c-adc4-4ef29e061ba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02cfb5-1794-487b-8c11-29b9e7ab95cf}" ma:internalName="TaxCatchAllLabel" ma:readOnly="true" ma:showField="CatchAllDataLabel" ma:web="a2d3f0f5-ae61-479c-adc4-4ef29e061ba2">
      <xsd:complexType>
        <xsd:complexContent>
          <xsd:extension base="dms:MultiChoiceLookup">
            <xsd:sequence>
              <xsd:element name="Value" type="dms:Lookup" maxOccurs="unbounded" minOccurs="0" nillable="true"/>
            </xsd:sequence>
          </xsd:extension>
        </xsd:complexContent>
      </xsd:complexType>
    </xsd:element>
    <xsd:element name="k7ff990e7aca4cbe91a85df0bf876c29" ma:index="12" nillable="true" ma:taxonomy="true" ma:internalName="k7ff990e7aca4cbe91a85df0bf876c29" ma:taxonomyFieldName="CType" ma:displayName="CType" ma:default="" ma:fieldId="{47ff990e-7aca-4cbe-91a8-5df0bf876c29}" ma:sspId="59fa423a-319c-4486-99a4-febc348d8de0" ma:termSetId="23754f86-f04d-4ef0-9ab7-0272ceaf28d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35f8bb8de474ca097f39364288e1644 xmlns="6f247cf5-36db-4625-96bb-fe9ae63417ad">
      <Terms xmlns="http://schemas.microsoft.com/office/infopath/2007/PartnerControls"/>
    </f35f8bb8de474ca097f39364288e1644>
    <TaxCatchAll xmlns="6f247cf5-36db-4625-96bb-fe9ae63417ad"/>
    <k7ff990e7aca4cbe91a85df0bf876c29 xmlns="6f247cf5-36db-4625-96bb-fe9ae63417ad">
      <Terms xmlns="http://schemas.microsoft.com/office/infopath/2007/PartnerControls"/>
    </k7ff990e7aca4cbe91a85df0bf876c29>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9fa423a-319c-4486-99a4-febc348d8de0" ContentTypeId="0x0101003D111B80989C2F48A98656A918A919A0" PreviousValue="false"/>
</file>

<file path=customXml/itemProps1.xml><?xml version="1.0" encoding="utf-8"?>
<ds:datastoreItem xmlns:ds="http://schemas.openxmlformats.org/officeDocument/2006/customXml" ds:itemID="{6273AAA7-7D91-4ACE-A0ED-BCCC5898C0E7}"/>
</file>

<file path=customXml/itemProps2.xml><?xml version="1.0" encoding="utf-8"?>
<ds:datastoreItem xmlns:ds="http://schemas.openxmlformats.org/officeDocument/2006/customXml" ds:itemID="{70495131-D555-4C95-92CE-8A21F362D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E5B470-D524-40F1-B889-022FD4900467}">
  <ds:schemaRefs>
    <ds:schemaRef ds:uri="http://schemas.microsoft.com/sharepoint/v3/contenttype/forms"/>
  </ds:schemaRefs>
</ds:datastoreItem>
</file>

<file path=customXml/itemProps4.xml><?xml version="1.0" encoding="utf-8"?>
<ds:datastoreItem xmlns:ds="http://schemas.openxmlformats.org/officeDocument/2006/customXml" ds:itemID="{1F16BAE2-02DC-4D3A-98BA-4B0851ABE76D}"/>
</file>

<file path=docProps/app.xml><?xml version="1.0" encoding="utf-8"?>
<Properties xmlns="http://schemas.openxmlformats.org/officeDocument/2006/extended-properties" xmlns:vt="http://schemas.openxmlformats.org/officeDocument/2006/docPropsVTypes">
  <Template>Normal</Template>
  <TotalTime>0</TotalTime>
  <Pages>1</Pages>
  <Words>2544</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Cullern Michael</dc:creator>
  <cp:keywords/>
  <dc:description/>
  <cp:lastModifiedBy>Smith Sally</cp:lastModifiedBy>
  <cp:revision>1</cp:revision>
  <dcterms:created xsi:type="dcterms:W3CDTF">2020-04-08T14:03:00Z</dcterms:created>
  <dcterms:modified xsi:type="dcterms:W3CDTF">2020-04-08T14:03:00Z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0x0101003D111B80989C2F48A98656A918A919A000B1AF7D6E89F1D744B9FDFD8ED428161F</vt:lpwstr>
  </property>
</Properties>
</file>